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27F02574320947388E5A7EAF17D5356D"/>
        </w:placeholder>
      </w:sdtPr>
      <w:sdtContent>
        <w:p w:rsidR="00C27115" w:rsidRPr="00C61542" w:rsidRDefault="00AD657A" w:rsidP="00457A10">
          <w:pPr>
            <w:shd w:val="clear" w:color="auto" w:fill="BDBDCC"/>
            <w:spacing w:line="240" w:lineRule="auto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 w:rsidRPr="00AD657A">
            <w:rPr>
              <w:rFonts w:ascii="Arial" w:hAnsi="Arial" w:cs="Arial"/>
              <w:b/>
              <w:color w:val="0D0D0D" w:themeColor="text1" w:themeTint="F2"/>
              <w:szCs w:val="28"/>
            </w:rPr>
            <w:t>Состояние условий труда и компенсации за работу с вредными и (или) опасными условиями труда</w:t>
          </w:r>
        </w:p>
      </w:sdtContent>
    </w:sdt>
    <w:p w:rsidR="004A64A1" w:rsidRDefault="004A64A1" w:rsidP="004A64A1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</w:t>
      </w:r>
      <w:r w:rsidR="00A25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25398" w:rsidRPr="00945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</w:t>
      </w:r>
      <w:r w:rsidR="00A25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25398" w:rsidRPr="00945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труда и компенсация</w:t>
      </w:r>
      <w:r w:rsidR="00A25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A25398" w:rsidRPr="00945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работу с вредными и (или) опасными условиями труда</w:t>
      </w:r>
      <w:r w:rsidR="00A25398" w:rsidRPr="00F75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5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уется</w:t>
      </w:r>
      <w:r w:rsidRPr="00F75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сведениям, полученным от организаций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относящихся к</w:t>
      </w:r>
      <w:r w:rsidRPr="00F75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Pr="00F75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малого предпринимательства, средняя численность работников которых превышает 15 человек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75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форм собственности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осуществляющих экономическую деятельность:</w:t>
      </w:r>
    </w:p>
    <w:p w:rsidR="004A64A1" w:rsidRDefault="004A64A1" w:rsidP="004A64A1">
      <w:pPr>
        <w:pStyle w:val="ad"/>
        <w:numPr>
          <w:ilvl w:val="0"/>
          <w:numId w:val="1"/>
        </w:numPr>
        <w:spacing w:before="200" w:after="200"/>
        <w:ind w:left="0"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D6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2013-2016 гг. – в соответствии с ОКВЭД </w:t>
      </w:r>
      <w:r w:rsidRPr="00AD657A">
        <w:rPr>
          <w:rFonts w:ascii="Arial" w:eastAsia="Times New Roman" w:hAnsi="Arial" w:cs="Arial"/>
          <w:sz w:val="24"/>
          <w:szCs w:val="24"/>
          <w:lang w:eastAsia="ru-RU"/>
        </w:rPr>
        <w:t xml:space="preserve">ОК 029-2007: </w:t>
      </w:r>
      <w:r w:rsidRPr="00AD65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сельскому хозяйству, охоте и лесному хозяйству (с 2015 г.), добыче полезных ископаемых, в обрабатывающих производствах, по производству и распределению электроэнергии, газа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  <w:r w:rsidRPr="00AD65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воды, в строительстве,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транспорте и в связи;</w:t>
      </w:r>
    </w:p>
    <w:p w:rsidR="004A64A1" w:rsidRPr="00AD657A" w:rsidRDefault="004A64A1" w:rsidP="004A64A1">
      <w:pPr>
        <w:pStyle w:val="ad"/>
        <w:numPr>
          <w:ilvl w:val="0"/>
          <w:numId w:val="1"/>
        </w:numPr>
        <w:spacing w:before="200" w:after="200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2017 г. – в соответствии с ОКВЭД</w:t>
      </w:r>
      <w:proofErr w:type="gramStart"/>
      <w:r w:rsidRPr="00AD6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AD6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D657A">
        <w:rPr>
          <w:rFonts w:ascii="Arial" w:eastAsia="Times New Roman" w:hAnsi="Arial" w:cs="Arial"/>
          <w:sz w:val="24"/>
          <w:szCs w:val="24"/>
          <w:lang w:eastAsia="ru-RU"/>
        </w:rPr>
        <w:t>ОК 029-2014: по сельскому, лесному хозяйству, охоте, рыболовству и рыбоводству, добыче полезных ископаемых, в обрабатывающих производствах, по обеспечению электрической энергией, газом и паром, кондиционированию воздуха, водоснабжению, водоотведению, организации сбора и утилизации отходов, ликвидации загрязнений, в строительстве, по транспортировке и хранению, в области информации и связи.</w:t>
      </w:r>
    </w:p>
    <w:p w:rsidR="009454E2" w:rsidRDefault="009454E2" w:rsidP="009454E2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проведения федерального статистического наблюдения за состоянием условий труда и компенсациями за работу </w:t>
      </w:r>
      <w:r w:rsidR="00A25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45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вредными и (или) опасными условиями труда является информационное обеспечение федеральных органов исполнительной власти и органов исполнительной власти субъектов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5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состоянии дел в этой области, осуществляющих мероприятия целевых программ улучшения условий и охраны труда, которые утверждаются на определенные временные периоды, а также органов, контролирующих исполнение этих программ.</w:t>
      </w:r>
    </w:p>
    <w:p w:rsidR="00DC74D8" w:rsidRDefault="00964CC5" w:rsidP="007A5985">
      <w:pPr>
        <w:spacing w:before="200" w:after="200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964C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Формирование сведений об условиях труда работников осуществляется на основании результатов специальной оценки условий труда (аттестац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ии рабочих мест по условиям тру</w:t>
      </w:r>
      <w:r w:rsidRPr="00964C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да) в соответствии с Федеральным законом от 28 декабря 2013 г. </w:t>
      </w:r>
      <w:r w:rsidR="007A59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  <w:r w:rsidRPr="00964C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 426-ФЗ «О специальной оценке условий труда», в котором определены вредные и (или) опасные факторы производственной среды и трудового процесса, подлежащие исследованию (испытанию) при проведении специальной оценки условий труда.</w:t>
      </w:r>
      <w:proofErr w:type="gramEnd"/>
    </w:p>
    <w:p w:rsidR="007A5985" w:rsidRPr="007A5985" w:rsidRDefault="007A5985" w:rsidP="007A5985">
      <w:pPr>
        <w:spacing w:before="200" w:after="200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A5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Удельный вес численности работников, занятых на работах с вредными и (или) опасными условиями труда, </w:t>
      </w:r>
      <w:r w:rsidRPr="007A59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исчисляется делением численности работников, работающих под воздействием вредных и (или) опасных условий труд</w:t>
      </w:r>
      <w:r w:rsidR="00414F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 </w:t>
      </w:r>
      <w:r w:rsidR="00414F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на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общую численность работни</w:t>
      </w:r>
      <w:r w:rsidRPr="007A59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ков соответствующих видов экономической деятельности (в процентах).</w:t>
      </w:r>
    </w:p>
    <w:p w:rsidR="007A5985" w:rsidRPr="007A5985" w:rsidRDefault="007A5985" w:rsidP="007A5985">
      <w:pPr>
        <w:spacing w:before="200" w:after="200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A5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Удельный вес численности работников, занятых на работах, связанных с тяжестью трудового процесса, </w:t>
      </w:r>
      <w:r w:rsidRPr="007A59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исчисляется делением численности работников, работающих под воздействием фактора тяжести трудового процесса, </w:t>
      </w:r>
      <w:r w:rsidRPr="007A59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признанного идентифицированным вредным и (или) опасным фактором, на общую численность работников соответствующих видов экономической деятельности (в процентах).</w:t>
      </w:r>
    </w:p>
    <w:p w:rsidR="007A5985" w:rsidRPr="007A5985" w:rsidRDefault="007A5985" w:rsidP="007A5985">
      <w:pPr>
        <w:spacing w:before="200" w:after="200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A5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Удельный вес численности работников, занятых на работах, связанных с напряженностью трудового процесса, </w:t>
      </w:r>
      <w:r w:rsidRPr="007A59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исчисляется делением численности работников, работающих под воздействием фактора напряженности трудового процесса, признанного идентифицированным вредным и (или) опасным фактором, на общую численность работников соответствующих видов экономической деятельности (в процентах).</w:t>
      </w:r>
    </w:p>
    <w:p w:rsidR="00F753F4" w:rsidRPr="007A5985" w:rsidRDefault="007A5985" w:rsidP="007A5985">
      <w:pPr>
        <w:spacing w:before="200" w:after="200"/>
        <w:ind w:firstLine="567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7A5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Удельный вес численности работников, имеющих право на компенсации за работу с вредными и (или) опасными условиями труда, </w:t>
      </w:r>
      <w:r w:rsidRPr="007A59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исчисляется делением численности работников, имеющих право на хотя бы один из основных видов компенсаций, предоставляемых им за работу с вредными и (или) опасными условиями труда, на общую численность работников соответствующих видов экономической деятельности (в процентах).</w:t>
      </w:r>
      <w:proofErr w:type="gramEnd"/>
      <w:r w:rsidRPr="007A59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A59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этом каждый работник может иметь право на один или несколько видов компенсаций: оплату труда в повышенном размере за работу с вредными и (или) опасными условиями труда, дополнительный ежегодный оплачиваемый отпуск, сокращенный рабочий день с сохранением заработной платы, бесплатное лечебно-профилактическое питание, бесплатное получение молока или других равноценных пищевых продуктов, бесплатный медицинский осмотр, досрочное назначение страховой пенсии по старости, пенсии за</w:t>
      </w:r>
      <w:proofErr w:type="gramEnd"/>
      <w:r w:rsidRPr="007A59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особые условия труда, пенсии за выслугу лет, установленные законодательством</w:t>
      </w:r>
      <w:r w:rsidR="00536CA1" w:rsidRPr="007A59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tbl>
      <w:tblPr>
        <w:tblStyle w:val="a6"/>
        <w:tblW w:w="0" w:type="auto"/>
        <w:jc w:val="center"/>
        <w:tblInd w:w="39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4922"/>
      </w:tblGrid>
      <w:tr w:rsidR="00C61542" w:rsidRPr="00C61542" w:rsidTr="00BC2013">
        <w:trPr>
          <w:trHeight w:val="431"/>
          <w:jc w:val="center"/>
        </w:trPr>
        <w:tc>
          <w:tcPr>
            <w:tcW w:w="2567" w:type="dxa"/>
            <w:shd w:val="clear" w:color="auto" w:fill="BDBDCC"/>
          </w:tcPr>
          <w:p w:rsidR="00C61542" w:rsidRPr="00C61542" w:rsidRDefault="00C61542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Источник</w:t>
            </w:r>
          </w:p>
        </w:tc>
        <w:tc>
          <w:tcPr>
            <w:tcW w:w="4922" w:type="dxa"/>
            <w:shd w:val="clear" w:color="auto" w:fill="BDBDCC"/>
          </w:tcPr>
          <w:p w:rsidR="00C61542" w:rsidRPr="00C61542" w:rsidRDefault="007A5985" w:rsidP="00536CA1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</w:t>
            </w:r>
            <w:r w:rsidR="00F753F4" w:rsidRPr="00F753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орма федерального статистического наблюдения № 1-Т (условия труда) «</w:t>
            </w:r>
            <w:r w:rsidR="00731F31" w:rsidRPr="00731F3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Сведения о состоянии условий труда </w:t>
            </w:r>
            <w:r w:rsidR="00536CA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731F31" w:rsidRPr="00731F3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и компенсациях на работах с вредными </w:t>
            </w:r>
            <w:r w:rsidR="00536CA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731F31" w:rsidRPr="00731F3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 (или) опасными условиями труда</w:t>
            </w:r>
            <w:r w:rsidR="00F753F4" w:rsidRPr="00F753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7A5985" w:rsidRPr="00C61542" w:rsidTr="007A5985">
        <w:trPr>
          <w:trHeight w:val="431"/>
          <w:jc w:val="center"/>
        </w:trPr>
        <w:tc>
          <w:tcPr>
            <w:tcW w:w="2567" w:type="dxa"/>
            <w:shd w:val="clear" w:color="auto" w:fill="auto"/>
          </w:tcPr>
          <w:p w:rsidR="007A5985" w:rsidRPr="00C61542" w:rsidRDefault="007A5985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4922" w:type="dxa"/>
            <w:shd w:val="clear" w:color="auto" w:fill="auto"/>
          </w:tcPr>
          <w:p w:rsidR="007A5985" w:rsidRDefault="007A5985" w:rsidP="00536CA1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годовая</w:t>
            </w:r>
          </w:p>
        </w:tc>
      </w:tr>
    </w:tbl>
    <w:p w:rsidR="004C02A5" w:rsidRPr="002E4915" w:rsidRDefault="004C02A5" w:rsidP="00BE11EB">
      <w:pPr>
        <w:ind w:firstLine="0"/>
        <w:jc w:val="center"/>
        <w:rPr>
          <w:rFonts w:ascii="Arial" w:hAnsi="Arial" w:cs="Arial"/>
          <w:sz w:val="24"/>
          <w:szCs w:val="24"/>
        </w:rPr>
      </w:pPr>
    </w:p>
    <w:sectPr w:rsidR="004C02A5" w:rsidRPr="002E4915" w:rsidSect="00AD657A">
      <w:pgSz w:w="16838" w:h="11906" w:orient="landscape"/>
      <w:pgMar w:top="1134" w:right="1134" w:bottom="993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7514"/>
    <w:multiLevelType w:val="hybridMultilevel"/>
    <w:tmpl w:val="B0BA4786"/>
    <w:lvl w:ilvl="0" w:tplc="250A7B46">
      <w:start w:val="1"/>
      <w:numFmt w:val="bullet"/>
      <w:suff w:val="space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04B10"/>
    <w:rsid w:val="00027D67"/>
    <w:rsid w:val="0004448C"/>
    <w:rsid w:val="00050B17"/>
    <w:rsid w:val="00060931"/>
    <w:rsid w:val="00060D26"/>
    <w:rsid w:val="00091933"/>
    <w:rsid w:val="000A46BD"/>
    <w:rsid w:val="000A78C6"/>
    <w:rsid w:val="000A7EBE"/>
    <w:rsid w:val="000F43AB"/>
    <w:rsid w:val="00117B8E"/>
    <w:rsid w:val="00127AB3"/>
    <w:rsid w:val="001550CA"/>
    <w:rsid w:val="001748A6"/>
    <w:rsid w:val="001A4196"/>
    <w:rsid w:val="001C09C1"/>
    <w:rsid w:val="002275DE"/>
    <w:rsid w:val="002464A2"/>
    <w:rsid w:val="0026792F"/>
    <w:rsid w:val="00274F0E"/>
    <w:rsid w:val="00281AC7"/>
    <w:rsid w:val="00290EA2"/>
    <w:rsid w:val="002937F6"/>
    <w:rsid w:val="002B41F3"/>
    <w:rsid w:val="002C6466"/>
    <w:rsid w:val="002C785C"/>
    <w:rsid w:val="002E4915"/>
    <w:rsid w:val="00304B10"/>
    <w:rsid w:val="00334683"/>
    <w:rsid w:val="003374F1"/>
    <w:rsid w:val="00340436"/>
    <w:rsid w:val="003637FD"/>
    <w:rsid w:val="00396C99"/>
    <w:rsid w:val="003D1E1E"/>
    <w:rsid w:val="00414F04"/>
    <w:rsid w:val="00433C24"/>
    <w:rsid w:val="00450882"/>
    <w:rsid w:val="004569AA"/>
    <w:rsid w:val="00457A10"/>
    <w:rsid w:val="00473623"/>
    <w:rsid w:val="004A64A1"/>
    <w:rsid w:val="004B2EA5"/>
    <w:rsid w:val="004B6668"/>
    <w:rsid w:val="004C02A5"/>
    <w:rsid w:val="004C51B3"/>
    <w:rsid w:val="004D139B"/>
    <w:rsid w:val="004D7BB7"/>
    <w:rsid w:val="004E4260"/>
    <w:rsid w:val="004F0E54"/>
    <w:rsid w:val="004F3E96"/>
    <w:rsid w:val="004F55F1"/>
    <w:rsid w:val="00507908"/>
    <w:rsid w:val="00536CA1"/>
    <w:rsid w:val="005662E1"/>
    <w:rsid w:val="005703C5"/>
    <w:rsid w:val="00586ECE"/>
    <w:rsid w:val="0059604D"/>
    <w:rsid w:val="005B4498"/>
    <w:rsid w:val="005D4A43"/>
    <w:rsid w:val="005D5A0C"/>
    <w:rsid w:val="005E0B94"/>
    <w:rsid w:val="005F0BE0"/>
    <w:rsid w:val="005F15C5"/>
    <w:rsid w:val="006520C3"/>
    <w:rsid w:val="0066181F"/>
    <w:rsid w:val="00671BB2"/>
    <w:rsid w:val="0068305C"/>
    <w:rsid w:val="006A377B"/>
    <w:rsid w:val="006A625C"/>
    <w:rsid w:val="006B3791"/>
    <w:rsid w:val="006C2D1D"/>
    <w:rsid w:val="006D74E4"/>
    <w:rsid w:val="006E407E"/>
    <w:rsid w:val="00707DF8"/>
    <w:rsid w:val="00726DF3"/>
    <w:rsid w:val="00731F31"/>
    <w:rsid w:val="0074355E"/>
    <w:rsid w:val="007457CD"/>
    <w:rsid w:val="0074675B"/>
    <w:rsid w:val="007A569F"/>
    <w:rsid w:val="007A5985"/>
    <w:rsid w:val="007A69B6"/>
    <w:rsid w:val="007A6D7A"/>
    <w:rsid w:val="007B213A"/>
    <w:rsid w:val="007D1147"/>
    <w:rsid w:val="007E0231"/>
    <w:rsid w:val="008178F4"/>
    <w:rsid w:val="00824964"/>
    <w:rsid w:val="008423C2"/>
    <w:rsid w:val="00847FC1"/>
    <w:rsid w:val="008629A4"/>
    <w:rsid w:val="008660D7"/>
    <w:rsid w:val="008834A0"/>
    <w:rsid w:val="008A2FD0"/>
    <w:rsid w:val="008C428A"/>
    <w:rsid w:val="008E2BD5"/>
    <w:rsid w:val="008F58C9"/>
    <w:rsid w:val="009017D4"/>
    <w:rsid w:val="009073D3"/>
    <w:rsid w:val="009259CB"/>
    <w:rsid w:val="009415C3"/>
    <w:rsid w:val="00944DFE"/>
    <w:rsid w:val="009454E2"/>
    <w:rsid w:val="00964CC5"/>
    <w:rsid w:val="009A0AFF"/>
    <w:rsid w:val="009A4719"/>
    <w:rsid w:val="009F0B7A"/>
    <w:rsid w:val="00A05B29"/>
    <w:rsid w:val="00A25398"/>
    <w:rsid w:val="00A878F9"/>
    <w:rsid w:val="00AA3A22"/>
    <w:rsid w:val="00AB4DFF"/>
    <w:rsid w:val="00AD1496"/>
    <w:rsid w:val="00AD657A"/>
    <w:rsid w:val="00B13C11"/>
    <w:rsid w:val="00B13C4D"/>
    <w:rsid w:val="00B26982"/>
    <w:rsid w:val="00B36793"/>
    <w:rsid w:val="00B44EC6"/>
    <w:rsid w:val="00B54830"/>
    <w:rsid w:val="00B623A1"/>
    <w:rsid w:val="00B719FB"/>
    <w:rsid w:val="00B723AF"/>
    <w:rsid w:val="00B7275D"/>
    <w:rsid w:val="00B82B4E"/>
    <w:rsid w:val="00BA48A7"/>
    <w:rsid w:val="00BA6D1D"/>
    <w:rsid w:val="00BB0817"/>
    <w:rsid w:val="00BC2013"/>
    <w:rsid w:val="00BD2870"/>
    <w:rsid w:val="00BE11EB"/>
    <w:rsid w:val="00C10DAD"/>
    <w:rsid w:val="00C27115"/>
    <w:rsid w:val="00C36FF5"/>
    <w:rsid w:val="00C42B25"/>
    <w:rsid w:val="00C61542"/>
    <w:rsid w:val="00CD34F3"/>
    <w:rsid w:val="00CE41F1"/>
    <w:rsid w:val="00D00A41"/>
    <w:rsid w:val="00D010BF"/>
    <w:rsid w:val="00D03D7A"/>
    <w:rsid w:val="00D1097E"/>
    <w:rsid w:val="00D12FFC"/>
    <w:rsid w:val="00D16048"/>
    <w:rsid w:val="00D31805"/>
    <w:rsid w:val="00D420BB"/>
    <w:rsid w:val="00DA23CC"/>
    <w:rsid w:val="00DB0653"/>
    <w:rsid w:val="00DC74D8"/>
    <w:rsid w:val="00DF7233"/>
    <w:rsid w:val="00E126AA"/>
    <w:rsid w:val="00E15EEC"/>
    <w:rsid w:val="00E254C6"/>
    <w:rsid w:val="00E2702B"/>
    <w:rsid w:val="00E472D5"/>
    <w:rsid w:val="00E50F4B"/>
    <w:rsid w:val="00E538CB"/>
    <w:rsid w:val="00E565B3"/>
    <w:rsid w:val="00E92FAB"/>
    <w:rsid w:val="00EA1A83"/>
    <w:rsid w:val="00EB5892"/>
    <w:rsid w:val="00EC1537"/>
    <w:rsid w:val="00EE08FC"/>
    <w:rsid w:val="00F14431"/>
    <w:rsid w:val="00F40B0A"/>
    <w:rsid w:val="00F74557"/>
    <w:rsid w:val="00F753F4"/>
    <w:rsid w:val="00F81255"/>
    <w:rsid w:val="00FC4A49"/>
    <w:rsid w:val="00FD2ACF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1BB2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0A7EBE"/>
    <w:pPr>
      <w:spacing w:after="167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9A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34A0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5662E1"/>
    <w:rPr>
      <w:color w:val="106BBE"/>
    </w:rPr>
  </w:style>
  <w:style w:type="character" w:customStyle="1" w:styleId="apple-converted-space">
    <w:name w:val="apple-converted-space"/>
    <w:basedOn w:val="a0"/>
    <w:rsid w:val="00F753F4"/>
  </w:style>
  <w:style w:type="paragraph" w:styleId="ab">
    <w:name w:val="Body Text Indent"/>
    <w:basedOn w:val="a"/>
    <w:link w:val="ac"/>
    <w:uiPriority w:val="99"/>
    <w:semiHidden/>
    <w:unhideWhenUsed/>
    <w:rsid w:val="00F753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53F4"/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D6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886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02574320947388E5A7EAF17D53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C9931-5200-4F2F-AC08-0796DC1A7C19}"/>
      </w:docPartPr>
      <w:docPartBody>
        <w:p w:rsidR="00671F9D" w:rsidRDefault="00671F9D">
          <w:pPr>
            <w:pStyle w:val="27F02574320947388E5A7EAF17D5356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1F9D"/>
    <w:rsid w:val="00183F77"/>
    <w:rsid w:val="00207030"/>
    <w:rsid w:val="00456D12"/>
    <w:rsid w:val="00587C6C"/>
    <w:rsid w:val="00671F9D"/>
    <w:rsid w:val="006B7591"/>
    <w:rsid w:val="007E23DD"/>
    <w:rsid w:val="008D75C3"/>
    <w:rsid w:val="009067CB"/>
    <w:rsid w:val="00A75732"/>
    <w:rsid w:val="00BF5772"/>
    <w:rsid w:val="00C31D1D"/>
    <w:rsid w:val="00D1654C"/>
    <w:rsid w:val="00E472CE"/>
    <w:rsid w:val="00E530D4"/>
    <w:rsid w:val="00E56F6F"/>
    <w:rsid w:val="00EB74F8"/>
    <w:rsid w:val="00F7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F9D"/>
    <w:rPr>
      <w:color w:val="808080"/>
    </w:rPr>
  </w:style>
  <w:style w:type="paragraph" w:customStyle="1" w:styleId="27F02574320947388E5A7EAF17D5356D">
    <w:name w:val="27F02574320947388E5A7EAF17D5356D"/>
    <w:rsid w:val="00671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5D74D-77DF-4CD3-B97F-2F9ACC16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P24_UrevaAS</dc:creator>
  <cp:keywords/>
  <dc:description/>
  <cp:lastModifiedBy>P24_UrevaAS</cp:lastModifiedBy>
  <cp:revision>42</cp:revision>
  <dcterms:created xsi:type="dcterms:W3CDTF">2019-10-25T02:55:00Z</dcterms:created>
  <dcterms:modified xsi:type="dcterms:W3CDTF">2023-01-11T08:49:00Z</dcterms:modified>
</cp:coreProperties>
</file>